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D4DF" w14:textId="77777777" w:rsidR="00454918" w:rsidRPr="003C3455" w:rsidRDefault="00454918" w:rsidP="00FA59D5">
      <w:pPr>
        <w:pStyle w:val="stBilgi"/>
        <w:spacing w:after="240"/>
        <w:jc w:val="center"/>
        <w:rPr>
          <w:b/>
          <w:sz w:val="32"/>
          <w:szCs w:val="3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602"/>
      </w:tblGrid>
      <w:tr w:rsidR="00454918" w:rsidRPr="00FA59D5" w14:paraId="30C3467A" w14:textId="77777777" w:rsidTr="003D4C25">
        <w:trPr>
          <w:trHeight w:val="1521"/>
        </w:trPr>
        <w:tc>
          <w:tcPr>
            <w:tcW w:w="5920" w:type="dxa"/>
          </w:tcPr>
          <w:p w14:paraId="1A65542B" w14:textId="77777777" w:rsidR="00454918" w:rsidRPr="005212D4" w:rsidRDefault="00454918" w:rsidP="00EE478B">
            <w:pPr>
              <w:rPr>
                <w:b/>
                <w:sz w:val="22"/>
                <w:szCs w:val="22"/>
              </w:rPr>
            </w:pPr>
            <w:r w:rsidRPr="003469CB">
              <w:rPr>
                <w:b/>
                <w:sz w:val="32"/>
                <w:szCs w:val="32"/>
                <w:lang w:val="en-GB"/>
              </w:rPr>
              <w:t>Contract title</w:t>
            </w:r>
            <w:r w:rsidR="003469CB" w:rsidRPr="003469CB">
              <w:rPr>
                <w:b/>
                <w:sz w:val="32"/>
                <w:szCs w:val="32"/>
                <w:lang w:val="en-GB"/>
              </w:rPr>
              <w:t xml:space="preserve">: </w:t>
            </w:r>
            <w:r w:rsidR="005212D4" w:rsidRPr="005212D4">
              <w:rPr>
                <w:bCs/>
                <w:sz w:val="28"/>
                <w:szCs w:val="28"/>
                <w:lang w:val="en-US"/>
              </w:rPr>
              <w:t xml:space="preserve">Restoration and socialization works of </w:t>
            </w:r>
            <w:proofErr w:type="spellStart"/>
            <w:r w:rsidR="005212D4" w:rsidRPr="005212D4">
              <w:rPr>
                <w:bCs/>
                <w:sz w:val="28"/>
                <w:szCs w:val="28"/>
                <w:lang w:val="en-US"/>
              </w:rPr>
              <w:t>Kiyikoy</w:t>
            </w:r>
            <w:proofErr w:type="spellEnd"/>
            <w:r w:rsidR="005212D4" w:rsidRPr="005212D4">
              <w:rPr>
                <w:bCs/>
                <w:sz w:val="28"/>
                <w:szCs w:val="28"/>
                <w:lang w:val="en-US"/>
              </w:rPr>
              <w:t xml:space="preserve"> Fortress</w:t>
            </w:r>
          </w:p>
          <w:p w14:paraId="3C5AB157" w14:textId="77777777" w:rsidR="003469CB" w:rsidRPr="00FA59D5" w:rsidRDefault="00454918" w:rsidP="00FA59D5">
            <w:pPr>
              <w:spacing w:after="480"/>
              <w:rPr>
                <w:b/>
                <w:sz w:val="32"/>
                <w:szCs w:val="32"/>
                <w:lang w:val="en-GB"/>
              </w:rPr>
            </w:pPr>
            <w:r w:rsidRPr="003469CB">
              <w:rPr>
                <w:b/>
                <w:sz w:val="32"/>
                <w:szCs w:val="32"/>
                <w:lang w:val="en-GB"/>
              </w:rPr>
              <w:t>Publication reference</w:t>
            </w:r>
            <w:r w:rsidR="003469CB">
              <w:rPr>
                <w:b/>
                <w:sz w:val="32"/>
                <w:szCs w:val="32"/>
                <w:lang w:val="en-GB"/>
              </w:rPr>
              <w:t>:</w:t>
            </w:r>
            <w:r w:rsidR="003469CB" w:rsidRPr="005212D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212D4" w:rsidRPr="005212D4">
              <w:rPr>
                <w:bCs/>
                <w:sz w:val="28"/>
                <w:szCs w:val="28"/>
                <w:lang w:val="en-US"/>
              </w:rPr>
              <w:t>BGTR0200044-PP2-WRK-01</w:t>
            </w:r>
          </w:p>
        </w:tc>
        <w:tc>
          <w:tcPr>
            <w:tcW w:w="2602" w:type="dxa"/>
          </w:tcPr>
          <w:p w14:paraId="7E522786" w14:textId="77777777" w:rsidR="00454918" w:rsidRPr="00FA59D5" w:rsidRDefault="003469CB" w:rsidP="003D4C25">
            <w:pPr>
              <w:spacing w:before="120" w:after="120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noProof/>
                <w:sz w:val="32"/>
                <w:szCs w:val="32"/>
                <w:lang w:val="en-GB"/>
              </w:rPr>
              <w:drawing>
                <wp:inline distT="0" distB="0" distL="0" distR="0" wp14:anchorId="72BE35D0" wp14:editId="06235A56">
                  <wp:extent cx="1384300" cy="685800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38778" w14:textId="77777777" w:rsidR="00EE478B" w:rsidRDefault="00EE478B" w:rsidP="00EE478B">
      <w:pPr>
        <w:rPr>
          <w:sz w:val="22"/>
          <w:szCs w:val="22"/>
          <w:lang w:val="en-US"/>
        </w:rPr>
      </w:pPr>
    </w:p>
    <w:p w14:paraId="6645BCE1" w14:textId="7CD4DC0A" w:rsidR="005212D4" w:rsidRPr="00D54355" w:rsidRDefault="005212D4" w:rsidP="00EE478B">
      <w:pPr>
        <w:jc w:val="both"/>
        <w:rPr>
          <w:b/>
          <w:szCs w:val="24"/>
          <w:lang w:val="en-US"/>
        </w:rPr>
      </w:pPr>
      <w:proofErr w:type="spellStart"/>
      <w:r w:rsidRPr="00D54355">
        <w:rPr>
          <w:szCs w:val="24"/>
          <w:lang w:val="en-US"/>
        </w:rPr>
        <w:t>Kiyikoy</w:t>
      </w:r>
      <w:proofErr w:type="spellEnd"/>
      <w:r w:rsidRPr="00D54355">
        <w:rPr>
          <w:szCs w:val="24"/>
          <w:lang w:val="en-US"/>
        </w:rPr>
        <w:t xml:space="preserve"> Municipality</w:t>
      </w:r>
      <w:r w:rsidR="00EE478B" w:rsidRPr="00D54355">
        <w:rPr>
          <w:szCs w:val="24"/>
          <w:lang w:val="en-GB"/>
        </w:rPr>
        <w:t xml:space="preserve"> </w:t>
      </w:r>
      <w:r w:rsidR="0020534E" w:rsidRPr="00D54355">
        <w:rPr>
          <w:szCs w:val="24"/>
          <w:lang w:val="en-GB"/>
        </w:rPr>
        <w:t xml:space="preserve">intends to award a </w:t>
      </w:r>
      <w:r w:rsidR="00207BA3" w:rsidRPr="00D54355">
        <w:rPr>
          <w:szCs w:val="24"/>
          <w:lang w:val="en-GB"/>
        </w:rPr>
        <w:t xml:space="preserve">work </w:t>
      </w:r>
      <w:r w:rsidR="0020534E" w:rsidRPr="00D54355">
        <w:rPr>
          <w:szCs w:val="24"/>
          <w:lang w:val="en-GB"/>
        </w:rPr>
        <w:t xml:space="preserve">contract for </w:t>
      </w:r>
      <w:r w:rsidR="00CE1C03" w:rsidRPr="00D54355">
        <w:rPr>
          <w:b/>
          <w:szCs w:val="24"/>
          <w:lang w:val="en-US"/>
        </w:rPr>
        <w:t xml:space="preserve">Restoration and socialization works of </w:t>
      </w:r>
      <w:proofErr w:type="spellStart"/>
      <w:r w:rsidR="00CE1C03" w:rsidRPr="00D54355">
        <w:rPr>
          <w:b/>
          <w:szCs w:val="24"/>
          <w:lang w:val="en-US"/>
        </w:rPr>
        <w:t>Kiyikoy</w:t>
      </w:r>
      <w:proofErr w:type="spellEnd"/>
      <w:r w:rsidR="00CE1C03" w:rsidRPr="00D54355">
        <w:rPr>
          <w:b/>
          <w:szCs w:val="24"/>
          <w:lang w:val="en-US"/>
        </w:rPr>
        <w:t xml:space="preserve"> </w:t>
      </w:r>
      <w:proofErr w:type="spellStart"/>
      <w:r w:rsidR="00CE1C03" w:rsidRPr="00D54355">
        <w:rPr>
          <w:b/>
          <w:szCs w:val="24"/>
          <w:lang w:val="en-US"/>
        </w:rPr>
        <w:t>Fortres</w:t>
      </w:r>
      <w:proofErr w:type="spellEnd"/>
      <w:r w:rsidR="0020534E" w:rsidRPr="00D54355">
        <w:rPr>
          <w:szCs w:val="24"/>
          <w:lang w:val="en-GB"/>
        </w:rPr>
        <w:t xml:space="preserve"> with financial assistance from the </w:t>
      </w:r>
      <w:r w:rsidR="003469CB" w:rsidRPr="00D54355">
        <w:rPr>
          <w:szCs w:val="24"/>
          <w:lang w:val="en-GB"/>
        </w:rPr>
        <w:t>(INTERREG VI-A) IPA Bulgaria-Turkey Cross-Border Cooperation Programme</w:t>
      </w:r>
      <w:r w:rsidR="00D54355">
        <w:rPr>
          <w:szCs w:val="24"/>
          <w:lang w:val="en-GB"/>
        </w:rPr>
        <w:t>, within the project MOBIGATE, BGTR0200044</w:t>
      </w:r>
      <w:r w:rsidR="0020534E" w:rsidRPr="00D54355">
        <w:rPr>
          <w:szCs w:val="24"/>
          <w:lang w:val="en-GB"/>
        </w:rPr>
        <w:t>.</w:t>
      </w:r>
      <w:r w:rsidR="00454918" w:rsidRPr="00D54355">
        <w:rPr>
          <w:szCs w:val="24"/>
          <w:lang w:val="en-GB"/>
        </w:rPr>
        <w:t xml:space="preserve"> </w:t>
      </w:r>
      <w:r w:rsidR="0020534E" w:rsidRPr="00D54355">
        <w:rPr>
          <w:szCs w:val="24"/>
          <w:lang w:val="en-GB"/>
        </w:rPr>
        <w:t xml:space="preserve">The </w:t>
      </w:r>
      <w:r w:rsidR="00F6618D" w:rsidRPr="00D54355">
        <w:rPr>
          <w:szCs w:val="24"/>
          <w:lang w:val="en-GB"/>
        </w:rPr>
        <w:t xml:space="preserve">tender dossier is </w:t>
      </w:r>
      <w:r w:rsidR="00BF30DB" w:rsidRPr="00D54355">
        <w:rPr>
          <w:szCs w:val="24"/>
          <w:lang w:val="en-GB"/>
        </w:rPr>
        <w:t>available</w:t>
      </w:r>
      <w:r w:rsidR="0020534E" w:rsidRPr="00D54355">
        <w:rPr>
          <w:szCs w:val="24"/>
          <w:lang w:val="en-GB"/>
        </w:rPr>
        <w:t xml:space="preserve"> </w:t>
      </w:r>
      <w:r w:rsidR="00F6618D" w:rsidRPr="00D54355">
        <w:rPr>
          <w:szCs w:val="24"/>
          <w:lang w:val="en-GB"/>
        </w:rPr>
        <w:t>for inspection at</w:t>
      </w:r>
      <w:r w:rsidR="00970CE9" w:rsidRPr="00D54355">
        <w:rPr>
          <w:szCs w:val="24"/>
          <w:lang w:val="en-GB"/>
        </w:rPr>
        <w:t xml:space="preserve"> address</w:t>
      </w:r>
      <w:r w:rsidR="00EE478B" w:rsidRPr="00D54355">
        <w:rPr>
          <w:szCs w:val="24"/>
          <w:lang w:val="en-GB"/>
        </w:rPr>
        <w:t xml:space="preserve"> </w:t>
      </w:r>
      <w:proofErr w:type="spellStart"/>
      <w:r w:rsidRPr="00D54355">
        <w:rPr>
          <w:szCs w:val="24"/>
          <w:lang w:val="en-GB"/>
        </w:rPr>
        <w:t>Kiyikoy</w:t>
      </w:r>
      <w:proofErr w:type="spellEnd"/>
      <w:r w:rsidRPr="00D54355">
        <w:rPr>
          <w:szCs w:val="24"/>
          <w:lang w:val="en-GB"/>
        </w:rPr>
        <w:t xml:space="preserve"> Municipality, Cumhuriyet Mah. </w:t>
      </w:r>
      <w:proofErr w:type="spellStart"/>
      <w:r w:rsidRPr="00D54355">
        <w:rPr>
          <w:szCs w:val="24"/>
          <w:lang w:val="en-GB"/>
        </w:rPr>
        <w:t>Erguvan</w:t>
      </w:r>
      <w:proofErr w:type="spellEnd"/>
      <w:r w:rsidRPr="00D54355">
        <w:rPr>
          <w:szCs w:val="24"/>
          <w:lang w:val="en-GB"/>
        </w:rPr>
        <w:t xml:space="preserve"> Str. 2</w:t>
      </w:r>
      <w:r w:rsidR="00D54355">
        <w:rPr>
          <w:szCs w:val="24"/>
          <w:lang w:val="en-GB"/>
        </w:rPr>
        <w:t>,</w:t>
      </w:r>
      <w:r w:rsidRPr="00D54355">
        <w:rPr>
          <w:szCs w:val="24"/>
          <w:lang w:val="en-GB"/>
        </w:rPr>
        <w:t xml:space="preserve"> 39400 </w:t>
      </w:r>
      <w:proofErr w:type="spellStart"/>
      <w:r w:rsidRPr="00D54355">
        <w:rPr>
          <w:szCs w:val="24"/>
          <w:lang w:val="en-GB"/>
        </w:rPr>
        <w:t>Kiyikoy</w:t>
      </w:r>
      <w:proofErr w:type="spellEnd"/>
      <w:r w:rsidR="00D54355">
        <w:rPr>
          <w:szCs w:val="24"/>
          <w:lang w:val="en-GB"/>
        </w:rPr>
        <w:t>/ Vize / KIRKALRELI</w:t>
      </w:r>
      <w:r w:rsidRPr="00D54355">
        <w:rPr>
          <w:szCs w:val="24"/>
          <w:lang w:val="en-GB"/>
        </w:rPr>
        <w:t>.</w:t>
      </w:r>
    </w:p>
    <w:p w14:paraId="1C6BE85F" w14:textId="040F22BE" w:rsidR="0020534E" w:rsidRPr="00D54355" w:rsidRDefault="0020534E" w:rsidP="00EE478B">
      <w:pPr>
        <w:jc w:val="both"/>
        <w:rPr>
          <w:szCs w:val="24"/>
          <w:lang w:val="en-GB"/>
        </w:rPr>
      </w:pPr>
      <w:r w:rsidRPr="00D54355">
        <w:rPr>
          <w:szCs w:val="24"/>
          <w:lang w:val="en-GB"/>
        </w:rPr>
        <w:t xml:space="preserve">The deadline for submission of </w:t>
      </w:r>
      <w:r w:rsidR="000A7AF1" w:rsidRPr="00D54355">
        <w:rPr>
          <w:szCs w:val="24"/>
          <w:lang w:val="en-GB"/>
        </w:rPr>
        <w:t xml:space="preserve">tender </w:t>
      </w:r>
      <w:r w:rsidRPr="00D54355">
        <w:rPr>
          <w:szCs w:val="24"/>
          <w:lang w:val="en-GB"/>
        </w:rPr>
        <w:t xml:space="preserve">is </w:t>
      </w:r>
      <w:r w:rsidR="00A95484">
        <w:rPr>
          <w:b/>
          <w:bCs/>
          <w:szCs w:val="24"/>
          <w:lang w:val="en-GB"/>
        </w:rPr>
        <w:t>03.04</w:t>
      </w:r>
      <w:r w:rsidR="003469CB" w:rsidRPr="00D54355">
        <w:rPr>
          <w:b/>
          <w:bCs/>
          <w:szCs w:val="24"/>
          <w:lang w:val="en-GB"/>
        </w:rPr>
        <w:t>.2026 at 17:00</w:t>
      </w:r>
      <w:r w:rsidR="003469CB" w:rsidRPr="00D54355">
        <w:rPr>
          <w:szCs w:val="24"/>
          <w:lang w:val="en-GB"/>
        </w:rPr>
        <w:t xml:space="preserve">. </w:t>
      </w:r>
      <w:r w:rsidR="00207BA3" w:rsidRPr="00D54355">
        <w:rPr>
          <w:szCs w:val="24"/>
          <w:lang w:val="en-GB"/>
        </w:rPr>
        <w:t>Possible additional information</w:t>
      </w:r>
      <w:r w:rsidR="00EE478B" w:rsidRPr="00D54355">
        <w:rPr>
          <w:szCs w:val="24"/>
          <w:lang w:val="en-GB"/>
        </w:rPr>
        <w:t xml:space="preserve"> </w:t>
      </w:r>
      <w:r w:rsidR="00207BA3" w:rsidRPr="00D54355">
        <w:rPr>
          <w:szCs w:val="24"/>
          <w:lang w:val="en-GB"/>
        </w:rPr>
        <w:t xml:space="preserve">or clarifications/questions shall be published </w:t>
      </w:r>
      <w:r w:rsidR="000A1A55" w:rsidRPr="00D54355">
        <w:rPr>
          <w:szCs w:val="24"/>
          <w:lang w:val="en-GB"/>
        </w:rPr>
        <w:t xml:space="preserve">on the F&amp;T </w:t>
      </w:r>
      <w:r w:rsidR="00B84669" w:rsidRPr="00D54355">
        <w:rPr>
          <w:szCs w:val="24"/>
          <w:lang w:val="en-GB"/>
        </w:rPr>
        <w:t>P</w:t>
      </w:r>
      <w:r w:rsidR="000A1A55" w:rsidRPr="00D54355">
        <w:rPr>
          <w:szCs w:val="24"/>
          <w:lang w:val="en-GB"/>
        </w:rPr>
        <w:t>ortal</w:t>
      </w:r>
      <w:r w:rsidR="003469CB" w:rsidRPr="00D54355">
        <w:rPr>
          <w:szCs w:val="24"/>
          <w:lang w:val="en-GB"/>
        </w:rPr>
        <w:t xml:space="preserve">; </w:t>
      </w:r>
      <w:hyperlink r:id="rId11" w:history="1">
        <w:r w:rsidR="003469CB" w:rsidRPr="00D54355">
          <w:rPr>
            <w:rStyle w:val="Kpr"/>
            <w:szCs w:val="24"/>
            <w:lang w:val="en-GB"/>
          </w:rPr>
          <w:t>https://ipa-bgtr.mrrb.bg</w:t>
        </w:r>
      </w:hyperlink>
      <w:r w:rsidR="003469CB" w:rsidRPr="00D54355">
        <w:rPr>
          <w:szCs w:val="24"/>
          <w:lang w:val="en-GB"/>
        </w:rPr>
        <w:t xml:space="preserve"> </w:t>
      </w:r>
      <w:r w:rsidR="00207BA3" w:rsidRPr="00D54355">
        <w:rPr>
          <w:szCs w:val="24"/>
          <w:lang w:val="en-GB"/>
        </w:rPr>
        <w:t>and</w:t>
      </w:r>
      <w:r w:rsidR="003469CB" w:rsidRPr="00D54355">
        <w:rPr>
          <w:szCs w:val="24"/>
          <w:lang w:val="en-GB"/>
        </w:rPr>
        <w:t xml:space="preserve"> </w:t>
      </w:r>
      <w:hyperlink r:id="rId12" w:history="1">
        <w:r w:rsidR="005212D4" w:rsidRPr="00D54355">
          <w:rPr>
            <w:rStyle w:val="Kpr"/>
            <w:szCs w:val="24"/>
            <w:lang w:val="en-GB"/>
          </w:rPr>
          <w:t>https://www.kiyikoy.bel.tr</w:t>
        </w:r>
      </w:hyperlink>
      <w:r w:rsidR="005212D4" w:rsidRPr="00D54355">
        <w:rPr>
          <w:szCs w:val="24"/>
          <w:lang w:val="en-GB"/>
        </w:rPr>
        <w:t xml:space="preserve"> </w:t>
      </w:r>
      <w:r w:rsidR="00A95484">
        <w:rPr>
          <w:szCs w:val="24"/>
          <w:lang w:val="en-GB"/>
        </w:rPr>
        <w:t xml:space="preserve">and </w:t>
      </w:r>
      <w:hyperlink r:id="rId13" w:history="1">
        <w:r w:rsidR="00A95484" w:rsidRPr="00A17ADE">
          <w:rPr>
            <w:rStyle w:val="Kpr"/>
            <w:szCs w:val="24"/>
            <w:lang w:val="en-GB"/>
          </w:rPr>
          <w:t>https://ekapv2.kik.gov.tr/</w:t>
        </w:r>
      </w:hyperlink>
      <w:r w:rsidR="00A95484">
        <w:rPr>
          <w:szCs w:val="24"/>
          <w:lang w:val="en-GB"/>
        </w:rPr>
        <w:t xml:space="preserve"> </w:t>
      </w:r>
    </w:p>
    <w:sectPr w:rsidR="0020534E" w:rsidRPr="00D54355" w:rsidSect="00E42A70">
      <w:headerReference w:type="default" r:id="rId14"/>
      <w:footerReference w:type="even" r:id="rId15"/>
      <w:footerReference w:type="default" r:id="rId1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2E2E" w14:textId="77777777" w:rsidR="00AD55CF" w:rsidRDefault="00AD55CF">
      <w:r>
        <w:separator/>
      </w:r>
    </w:p>
  </w:endnote>
  <w:endnote w:type="continuationSeparator" w:id="0">
    <w:p w14:paraId="6FAD8BEB" w14:textId="77777777" w:rsidR="00AD55CF" w:rsidRDefault="00AD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5063" w14:textId="77777777" w:rsidR="00EE5274" w:rsidRDefault="00EE5274" w:rsidP="00E42A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BBEBE61" w14:textId="77777777" w:rsidR="00EE5274" w:rsidRDefault="00EE5274" w:rsidP="00E42A7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5FB2" w14:textId="77777777" w:rsidR="00EE5274" w:rsidRDefault="008A5C90" w:rsidP="00FA59D5">
    <w:pPr>
      <w:pStyle w:val="AltBilgi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napToGrid w:val="0"/>
        <w:sz w:val="18"/>
        <w:lang w:val="en-GB"/>
      </w:rPr>
      <w:t>202</w:t>
    </w:r>
    <w:r w:rsidR="00981DFF">
      <w:rPr>
        <w:b/>
        <w:snapToGrid w:val="0"/>
        <w:sz w:val="18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470907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470907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56DFF6EB" w14:textId="77777777" w:rsidR="00EE5274" w:rsidRPr="00454918" w:rsidRDefault="007A640E" w:rsidP="007A640E">
    <w:pPr>
      <w:pStyle w:val="AltBilgi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981DFF">
      <w:rPr>
        <w:noProof/>
        <w:sz w:val="18"/>
        <w:szCs w:val="18"/>
        <w:lang w:val="en-GB"/>
      </w:rPr>
      <w:t>d3_summarycn_en.docx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BC5D" w14:textId="77777777" w:rsidR="00AD55CF" w:rsidRDefault="00AD55CF">
      <w:r>
        <w:separator/>
      </w:r>
    </w:p>
  </w:footnote>
  <w:footnote w:type="continuationSeparator" w:id="0">
    <w:p w14:paraId="0D013D18" w14:textId="77777777" w:rsidR="00AD55CF" w:rsidRDefault="00AD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D477" w14:textId="77777777" w:rsidR="00D54355" w:rsidRDefault="00D54355" w:rsidP="00D54355">
    <w:pPr>
      <w:pStyle w:val="stBilgi"/>
    </w:pPr>
    <w:r w:rsidRPr="001516F9">
      <w:rPr>
        <w:noProof/>
      </w:rPr>
      <w:drawing>
        <wp:anchor distT="0" distB="0" distL="114300" distR="114300" simplePos="0" relativeHeight="251659264" behindDoc="1" locked="0" layoutInCell="1" allowOverlap="1" wp14:anchorId="219AB219" wp14:editId="46AF2CE4">
          <wp:simplePos x="0" y="0"/>
          <wp:positionH relativeFrom="column">
            <wp:posOffset>4585970</wp:posOffset>
          </wp:positionH>
          <wp:positionV relativeFrom="paragraph">
            <wp:posOffset>0</wp:posOffset>
          </wp:positionV>
          <wp:extent cx="1333500" cy="514350"/>
          <wp:effectExtent l="0" t="0" r="0" b="0"/>
          <wp:wrapThrough wrapText="bothSides">
            <wp:wrapPolygon edited="0">
              <wp:start x="0" y="0"/>
              <wp:lineTo x="0" y="20800"/>
              <wp:lineTo x="21291" y="20800"/>
              <wp:lineTo x="21291" y="0"/>
              <wp:lineTo x="0" y="0"/>
            </wp:wrapPolygon>
          </wp:wrapThrough>
          <wp:docPr id="2747965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796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6F9">
      <w:rPr>
        <w:noProof/>
      </w:rPr>
      <w:drawing>
        <wp:inline distT="0" distB="0" distL="0" distR="0" wp14:anchorId="495A0F6E" wp14:editId="1F0EB851">
          <wp:extent cx="3915809" cy="1026160"/>
          <wp:effectExtent l="0" t="0" r="8890" b="2540"/>
          <wp:docPr id="1252645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6452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13661" cy="105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B53BB" w14:textId="77777777" w:rsidR="002C1B42" w:rsidRDefault="002C1B42" w:rsidP="0057476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51407"/>
    <w:rsid w:val="000808DB"/>
    <w:rsid w:val="000A1A55"/>
    <w:rsid w:val="000A7AF1"/>
    <w:rsid w:val="000C0F63"/>
    <w:rsid w:val="000C3E8F"/>
    <w:rsid w:val="000F66F3"/>
    <w:rsid w:val="000F72EF"/>
    <w:rsid w:val="00105AA3"/>
    <w:rsid w:val="00184DBF"/>
    <w:rsid w:val="001A3F0D"/>
    <w:rsid w:val="001B2DFF"/>
    <w:rsid w:val="001C4FA3"/>
    <w:rsid w:val="001C717F"/>
    <w:rsid w:val="001E69A1"/>
    <w:rsid w:val="001F1D21"/>
    <w:rsid w:val="002052E5"/>
    <w:rsid w:val="0020534E"/>
    <w:rsid w:val="00205895"/>
    <w:rsid w:val="00206A59"/>
    <w:rsid w:val="00207BA3"/>
    <w:rsid w:val="00243266"/>
    <w:rsid w:val="002577C4"/>
    <w:rsid w:val="0029447B"/>
    <w:rsid w:val="002A5C72"/>
    <w:rsid w:val="002C057C"/>
    <w:rsid w:val="002C1B42"/>
    <w:rsid w:val="002D233E"/>
    <w:rsid w:val="002E0765"/>
    <w:rsid w:val="00324FBA"/>
    <w:rsid w:val="00345D97"/>
    <w:rsid w:val="003469CB"/>
    <w:rsid w:val="00374067"/>
    <w:rsid w:val="003746B2"/>
    <w:rsid w:val="003914AF"/>
    <w:rsid w:val="003918B0"/>
    <w:rsid w:val="00392309"/>
    <w:rsid w:val="003B28FC"/>
    <w:rsid w:val="003B6C6F"/>
    <w:rsid w:val="003C321A"/>
    <w:rsid w:val="003C3455"/>
    <w:rsid w:val="003D4C25"/>
    <w:rsid w:val="003E41C8"/>
    <w:rsid w:val="003F7A03"/>
    <w:rsid w:val="00403FF3"/>
    <w:rsid w:val="00423189"/>
    <w:rsid w:val="00442D9F"/>
    <w:rsid w:val="00454918"/>
    <w:rsid w:val="00470907"/>
    <w:rsid w:val="00470D9F"/>
    <w:rsid w:val="00475DD2"/>
    <w:rsid w:val="00482F42"/>
    <w:rsid w:val="00493E00"/>
    <w:rsid w:val="005212D4"/>
    <w:rsid w:val="005319A1"/>
    <w:rsid w:val="0053622D"/>
    <w:rsid w:val="00546420"/>
    <w:rsid w:val="0057476F"/>
    <w:rsid w:val="005A2FA3"/>
    <w:rsid w:val="005E2223"/>
    <w:rsid w:val="005E4CE5"/>
    <w:rsid w:val="005F15D2"/>
    <w:rsid w:val="005F1F74"/>
    <w:rsid w:val="00625E0C"/>
    <w:rsid w:val="006278FB"/>
    <w:rsid w:val="00671F59"/>
    <w:rsid w:val="006732C8"/>
    <w:rsid w:val="00692A35"/>
    <w:rsid w:val="006B349D"/>
    <w:rsid w:val="006D0BBB"/>
    <w:rsid w:val="006E2570"/>
    <w:rsid w:val="006F48F5"/>
    <w:rsid w:val="007009F6"/>
    <w:rsid w:val="00713F64"/>
    <w:rsid w:val="0072488B"/>
    <w:rsid w:val="00737857"/>
    <w:rsid w:val="0075609F"/>
    <w:rsid w:val="0076689B"/>
    <w:rsid w:val="007A640E"/>
    <w:rsid w:val="007E2B3C"/>
    <w:rsid w:val="007F630C"/>
    <w:rsid w:val="0080556D"/>
    <w:rsid w:val="008218F5"/>
    <w:rsid w:val="00836E2C"/>
    <w:rsid w:val="00857D1B"/>
    <w:rsid w:val="008800CD"/>
    <w:rsid w:val="008A4ECE"/>
    <w:rsid w:val="008A5C90"/>
    <w:rsid w:val="008B1BEA"/>
    <w:rsid w:val="008B6371"/>
    <w:rsid w:val="008C40AC"/>
    <w:rsid w:val="008D0BF8"/>
    <w:rsid w:val="008D12CA"/>
    <w:rsid w:val="008D468C"/>
    <w:rsid w:val="0090158B"/>
    <w:rsid w:val="00907044"/>
    <w:rsid w:val="00921647"/>
    <w:rsid w:val="00951B8F"/>
    <w:rsid w:val="00970CE9"/>
    <w:rsid w:val="0097352D"/>
    <w:rsid w:val="00981DFF"/>
    <w:rsid w:val="009A22A1"/>
    <w:rsid w:val="00A95484"/>
    <w:rsid w:val="00AD55CF"/>
    <w:rsid w:val="00AE13E2"/>
    <w:rsid w:val="00AF3766"/>
    <w:rsid w:val="00B0342C"/>
    <w:rsid w:val="00B73DB5"/>
    <w:rsid w:val="00B84669"/>
    <w:rsid w:val="00BC7652"/>
    <w:rsid w:val="00BF30DB"/>
    <w:rsid w:val="00BF387C"/>
    <w:rsid w:val="00C22D37"/>
    <w:rsid w:val="00C3452C"/>
    <w:rsid w:val="00C50093"/>
    <w:rsid w:val="00C54178"/>
    <w:rsid w:val="00C613CB"/>
    <w:rsid w:val="00C64689"/>
    <w:rsid w:val="00C66132"/>
    <w:rsid w:val="00CA2AD3"/>
    <w:rsid w:val="00CD1640"/>
    <w:rsid w:val="00CE1C03"/>
    <w:rsid w:val="00D268AF"/>
    <w:rsid w:val="00D37809"/>
    <w:rsid w:val="00D466DF"/>
    <w:rsid w:val="00D468E8"/>
    <w:rsid w:val="00D50F67"/>
    <w:rsid w:val="00D54355"/>
    <w:rsid w:val="00D67BFB"/>
    <w:rsid w:val="00D96536"/>
    <w:rsid w:val="00DD4DDA"/>
    <w:rsid w:val="00E007D8"/>
    <w:rsid w:val="00E1239E"/>
    <w:rsid w:val="00E40FF9"/>
    <w:rsid w:val="00E42A70"/>
    <w:rsid w:val="00E47143"/>
    <w:rsid w:val="00E5266E"/>
    <w:rsid w:val="00E81D34"/>
    <w:rsid w:val="00EA3A15"/>
    <w:rsid w:val="00EB6618"/>
    <w:rsid w:val="00EC5224"/>
    <w:rsid w:val="00ED7E2B"/>
    <w:rsid w:val="00EE478B"/>
    <w:rsid w:val="00EE5274"/>
    <w:rsid w:val="00F36D81"/>
    <w:rsid w:val="00F412F9"/>
    <w:rsid w:val="00F46EF6"/>
    <w:rsid w:val="00F6618D"/>
    <w:rsid w:val="00F67435"/>
    <w:rsid w:val="00F86985"/>
    <w:rsid w:val="00FA59D5"/>
    <w:rsid w:val="00FB1FDB"/>
    <w:rsid w:val="00FB29AE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66A61"/>
  <w15:chartTrackingRefBased/>
  <w15:docId w15:val="{0148A381-7EFB-408E-BC38-92BE7735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sid w:val="005E2223"/>
    <w:rPr>
      <w:color w:val="0000FF"/>
      <w:u w:val="single"/>
    </w:rPr>
  </w:style>
  <w:style w:type="character" w:styleId="SayfaNumaras">
    <w:name w:val="page number"/>
    <w:basedOn w:val="VarsaylanParagrafYazTipi"/>
    <w:rsid w:val="00E42A70"/>
  </w:style>
  <w:style w:type="character" w:styleId="zlenenKpr">
    <w:name w:val="FollowedHyperlink"/>
    <w:rsid w:val="00BF387C"/>
    <w:rPr>
      <w:color w:val="606420"/>
      <w:u w:val="single"/>
    </w:rPr>
  </w:style>
  <w:style w:type="paragraph" w:styleId="BalonMetni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2A5C72"/>
    <w:rPr>
      <w:sz w:val="24"/>
      <w:lang w:val="fr-FR"/>
    </w:rPr>
  </w:style>
  <w:style w:type="character" w:customStyle="1" w:styleId="stBilgiChar">
    <w:name w:val="Üst Bilgi Char"/>
    <w:link w:val="stBilgi"/>
    <w:rsid w:val="002A5C72"/>
    <w:rPr>
      <w:sz w:val="24"/>
      <w:lang w:val="fr-F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469CB"/>
    <w:rPr>
      <w:color w:val="605E5C"/>
      <w:shd w:val="clear" w:color="auto" w:fill="E1DFDD"/>
    </w:rPr>
  </w:style>
  <w:style w:type="character" w:styleId="Gl">
    <w:name w:val="Strong"/>
    <w:uiPriority w:val="22"/>
    <w:qFormat/>
    <w:rsid w:val="00EE478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kapv2.kik.gov.t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yikoy.bel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pa-bgtr.mrrb.b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Props1.xml><?xml version="1.0" encoding="utf-8"?>
<ds:datastoreItem xmlns:ds="http://schemas.openxmlformats.org/officeDocument/2006/customXml" ds:itemID="{786C1B20-88B3-44C8-AEAE-890C3F074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162BC-73B8-4584-BB27-80FE1222A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576E2-CC87-4A65-B634-7B1534E1C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AC2AF9-8BF1-4201-AB87-B2ED060721E8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901</CharactersWithSpaces>
  <SharedDoc>false</SharedDoc>
  <HLinks>
    <vt:vector size="12" baseType="variant"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  <vt:variant>
        <vt:i4>3670117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shenay cekic</cp:lastModifiedBy>
  <cp:revision>5</cp:revision>
  <cp:lastPrinted>2012-09-25T08:38:00Z</cp:lastPrinted>
  <dcterms:created xsi:type="dcterms:W3CDTF">2025-12-18T14:44:00Z</dcterms:created>
  <dcterms:modified xsi:type="dcterms:W3CDTF">2026-02-18T18:29:00Z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2024-02-14T16:37:13Z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f796c376-e518-4058-ac31-d8ada803789c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ContentTypeId">
    <vt:lpwstr>0x010100724FDE23FB365D4CB8B2901107175F9F</vt:lpwstr>
  </property>
</Properties>
</file>